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6" w:rsidRDefault="00C129A1">
      <w:pPr>
        <w:pStyle w:val="Teksttreci2"/>
        <w:spacing w:line="288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          </w:t>
      </w:r>
    </w:p>
    <w:p w:rsidR="00A26426" w:rsidRDefault="00C129A1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1</w:t>
      </w:r>
    </w:p>
    <w:p w:rsidR="00A26426" w:rsidRDefault="00C129A1">
      <w:pPr>
        <w:pStyle w:val="Standard"/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REALIZACJI ZADANIA PUBLICZNEGO* /</w:t>
      </w:r>
    </w:p>
    <w:p w:rsidR="00A26426" w:rsidRDefault="00C129A1">
      <w:pPr>
        <w:pStyle w:val="Standard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WSPÓLNA REALIZACJI ZADANIA PUBLICZNEGO*,</w:t>
      </w:r>
    </w:p>
    <w:p w:rsidR="00A26426" w:rsidRDefault="00C129A1">
      <w:pPr>
        <w:pStyle w:val="Standard"/>
        <w:jc w:val="center"/>
      </w:pPr>
      <w:r>
        <w:rPr>
          <w:rFonts w:ascii="Calibri" w:eastAsia="Arial" w:hAnsi="Calibri" w:cs="Calibri"/>
          <w:bCs/>
        </w:rPr>
        <w:t>O KTÓREJ MOWA W ART. 14 UST. 1* / 2*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 xml:space="preserve">Z DNIA 24 KWIETNIA 2003 R. </w:t>
      </w:r>
      <w:r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  <w:t>(DZ. U. Z 2019 R. POZ. 688, Z PÓŹN. ZM.)</w:t>
      </w: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061D8" w:rsidRDefault="00A061D8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A26426" w:rsidRDefault="00C129A1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A26426" w:rsidRDefault="00A26426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A26426" w:rsidRDefault="00C129A1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:rsidR="00A26426" w:rsidRDefault="00C129A1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A26426" w:rsidRDefault="00C129A1">
      <w:pPr>
        <w:pStyle w:val="Standard"/>
        <w:jc w:val="both"/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:rsidR="00A26426" w:rsidRDefault="00A26426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A26426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26426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26426" w:rsidRDefault="00A26426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379"/>
      </w:tblGrid>
      <w:tr w:rsidR="00A2642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A26426">
        <w:trPr>
          <w:trHeight w:val="852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26426">
        <w:trPr>
          <w:trHeight w:val="99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III. Opis zadania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1377"/>
        <w:gridCol w:w="1470"/>
        <w:gridCol w:w="1260"/>
        <w:gridCol w:w="1429"/>
      </w:tblGrid>
      <w:tr w:rsidR="00A26426">
        <w:trPr>
          <w:trHeight w:val="377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/>
          <w:p w:rsidR="00A26426" w:rsidRDefault="00A26426"/>
          <w:p w:rsidR="00A26426" w:rsidRDefault="00A26426"/>
        </w:tc>
      </w:tr>
      <w:tr w:rsidR="00A26426">
        <w:trPr>
          <w:trHeight w:val="377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A26426">
        <w:trPr>
          <w:trHeight w:val="31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26426">
        <w:trPr>
          <w:trHeight w:val="681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78"/>
        <w:gridCol w:w="2237"/>
        <w:gridCol w:w="1846"/>
        <w:gridCol w:w="1276"/>
        <w:gridCol w:w="2689"/>
      </w:tblGrid>
      <w:tr w:rsidR="00A26426">
        <w:trPr>
          <w:trHeight w:val="12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</w:t>
            </w:r>
          </w:p>
          <w:p w:rsidR="00A26426" w:rsidRDefault="00C129A1">
            <w:pPr>
              <w:pStyle w:val="Standard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A26426">
        <w:trPr>
          <w:trHeight w:val="47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A26426"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371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/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/>
        </w:tc>
      </w:tr>
      <w:tr w:rsidR="00A26426">
        <w:trPr>
          <w:trHeight w:val="95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97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9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A26426">
        <w:trPr>
          <w:trHeight w:val="1530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  <w:r>
              <w:rPr>
                <w:rFonts w:ascii="Calibri" w:hAnsi="Calibri" w:cs="Calibri"/>
                <w:sz w:val="20"/>
              </w:rPr>
              <w:t>(należy opisać: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 co będzie bezpośrednim efektem (materialne „produkty” lub „usługi” zrealizowane na rzecz uczestników zadania) realizacji oferty?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2) jaka zmiana społeczna zostanie osiągnięta poprzez realizację zadania?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A26426">
        <w:trPr>
          <w:trHeight w:val="2140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0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495"/>
        <w:gridCol w:w="3555"/>
      </w:tblGrid>
      <w:tr w:rsidR="00A26426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C129A1" w:rsidP="00A061D8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822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2"/>
      </w:tblGrid>
      <w:tr w:rsidR="00A26426">
        <w:trPr>
          <w:trHeight w:val="374"/>
        </w:trPr>
        <w:tc>
          <w:tcPr>
            <w:tcW w:w="10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26426">
        <w:trPr>
          <w:trHeight w:val="999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426">
        <w:trPr>
          <w:trHeight w:val="390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ind w:left="425" w:hanging="283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A061D8">
        <w:trPr>
          <w:trHeight w:val="390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D8" w:rsidRDefault="00A061D8" w:rsidP="00A061D8">
            <w:pPr>
              <w:pStyle w:val="Standard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</w:p>
        </w:tc>
      </w:tr>
      <w:tr w:rsidR="00A26426">
        <w:trPr>
          <w:trHeight w:val="2833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895"/>
        <w:gridCol w:w="1185"/>
        <w:gridCol w:w="1575"/>
        <w:gridCol w:w="1440"/>
        <w:gridCol w:w="3061"/>
      </w:tblGrid>
      <w:tr w:rsidR="00A26426">
        <w:tc>
          <w:tcPr>
            <w:tcW w:w="108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A26426" w:rsidRDefault="00C129A1">
            <w:pPr>
              <w:pStyle w:val="Standard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(w sekcji V-A należy skalkulować i zamieścić wszystkie koszty realizacji zadania niezależnie od źródła finansowania wskazanego                  w sekcji V-B)</w:t>
            </w:r>
          </w:p>
        </w:tc>
      </w:tr>
      <w:tr w:rsidR="00A26426"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A26426">
        <w:trPr>
          <w:trHeight w:val="317"/>
        </w:trPr>
        <w:tc>
          <w:tcPr>
            <w:tcW w:w="6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A26426">
        <w:trPr>
          <w:trHeight w:val="369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A26426">
        <w:trPr>
          <w:trHeight w:val="9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80"/>
        <w:gridCol w:w="3945"/>
        <w:gridCol w:w="1230"/>
      </w:tblGrid>
      <w:tr w:rsidR="00A26426">
        <w:trPr>
          <w:trHeight w:val="165"/>
        </w:trPr>
        <w:tc>
          <w:tcPr>
            <w:tcW w:w="10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TableContents"/>
              <w:jc w:val="center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100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</w:rPr>
              <w:footnoteReference w:id="4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30" w:type="dxa"/>
        <w:tblInd w:w="-8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585"/>
        <w:gridCol w:w="3570"/>
      </w:tblGrid>
      <w:tr w:rsidR="00A26426">
        <w:tc>
          <w:tcPr>
            <w:tcW w:w="10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Verdana"/>
                <w:sz w:val="22"/>
                <w:szCs w:val="22"/>
              </w:rPr>
              <w:footnoteReference w:id="5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A26426"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A26426"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6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10830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0"/>
      </w:tblGrid>
      <w:tr w:rsidR="00A26426">
        <w:trPr>
          <w:trHeight w:val="450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Deklaracja o zamiarze odpłatnego lub nieodpłatnego wykonania zadania publicznego.</w:t>
            </w:r>
          </w:p>
          <w:p w:rsidR="00A26426" w:rsidRDefault="00C129A1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Działania, które w ramach realizacji zadania publicznego będą wykonywać poszczególni oferenci oraz sposób ich reprezentacji wobec organu administracji publicznej – w przypadku oferty wspólnej.</w:t>
            </w:r>
          </w:p>
          <w:p w:rsidR="00A26426" w:rsidRDefault="00C129A1">
            <w:pPr>
              <w:pStyle w:val="Akapitzlist"/>
              <w:ind w:left="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Inne działania,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26426">
        <w:trPr>
          <w:trHeight w:val="557"/>
        </w:trPr>
        <w:tc>
          <w:tcPr>
            <w:tcW w:w="10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2)   pobieranie świadczeń pieniężnych będzie się odbywać wyłącznie w ramach prowadzonej odpłatnej działalności pożytku publicznego;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  <w:t>i faktycznym;</w:t>
      </w: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przepisami o ochronie danych osobowych.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A26426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:rsidR="00A26426" w:rsidRDefault="00C129A1">
      <w:pPr>
        <w:pStyle w:val="Standard"/>
        <w:tabs>
          <w:tab w:val="right" w:pos="9824"/>
        </w:tabs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0"/>
          <w:szCs w:val="20"/>
        </w:rPr>
        <w:tab/>
      </w:r>
    </w:p>
    <w:sectPr w:rsidR="00A2642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22" w:rsidRDefault="00EA6322">
      <w:r>
        <w:separator/>
      </w:r>
    </w:p>
  </w:endnote>
  <w:endnote w:type="continuationSeparator" w:id="0">
    <w:p w:rsidR="00EA6322" w:rsidRDefault="00EA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22" w:rsidRDefault="00EA6322">
      <w:r>
        <w:rPr>
          <w:color w:val="000000"/>
        </w:rPr>
        <w:separator/>
      </w:r>
    </w:p>
  </w:footnote>
  <w:footnote w:type="continuationSeparator" w:id="0">
    <w:p w:rsidR="00EA6322" w:rsidRDefault="00EA6322">
      <w:r>
        <w:continuationSeparator/>
      </w:r>
    </w:p>
  </w:footnote>
  <w:footnote w:id="1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26426" w:rsidRDefault="00C129A1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:rsidR="00A26426" w:rsidRDefault="00C129A1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5332"/>
    <w:multiLevelType w:val="multilevel"/>
    <w:tmpl w:val="CA3883A8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DEB7201"/>
    <w:multiLevelType w:val="multilevel"/>
    <w:tmpl w:val="A13879EA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26"/>
    <w:rsid w:val="002F5EC4"/>
    <w:rsid w:val="00721DB3"/>
    <w:rsid w:val="00A061D8"/>
    <w:rsid w:val="00A26426"/>
    <w:rsid w:val="00C129A1"/>
    <w:rsid w:val="00DF538D"/>
    <w:rsid w:val="00E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DBD8-93E6-462F-A7F9-9CDD687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treci2">
    <w:name w:val="Tekst treści (2)"/>
    <w:basedOn w:val="Standard"/>
    <w:pPr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8">
    <w:name w:val="ListLabel 8"/>
    <w:rPr>
      <w:rFonts w:cs="Calibri"/>
      <w:i w:val="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9">
    <w:name w:val="ListLabel 9"/>
    <w:rPr>
      <w:b/>
      <w:i w:val="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37">
    <w:name w:val="WWNum37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Czajka</dc:creator>
  <cp:lastModifiedBy>Artur Cieślak</cp:lastModifiedBy>
  <cp:revision>2</cp:revision>
  <cp:lastPrinted>2020-01-24T12:23:00Z</cp:lastPrinted>
  <dcterms:created xsi:type="dcterms:W3CDTF">2022-08-19T11:31:00Z</dcterms:created>
  <dcterms:modified xsi:type="dcterms:W3CDTF">2022-08-19T11:31:00Z</dcterms:modified>
</cp:coreProperties>
</file>