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1F94" w:rsidRDefault="00BA1F94" w:rsidP="00BA1F94">
      <w:pPr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………………………………………………..</w:t>
      </w:r>
      <w:r>
        <w:br/>
      </w:r>
      <w:r w:rsidRPr="00176CE1">
        <w:rPr>
          <w:rFonts w:ascii="Times New Roman" w:hAnsi="Times New Roman" w:cs="Times New Roman"/>
          <w:sz w:val="16"/>
          <w:szCs w:val="16"/>
        </w:rPr>
        <w:t>(nazwa i siedziba przedsiębiorcy)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(miejscowość, data)</w:t>
      </w:r>
    </w:p>
    <w:p w:rsidR="00BA1F94" w:rsidRDefault="00BA1F94" w:rsidP="00BA1F94">
      <w:pPr>
        <w:rPr>
          <w:rFonts w:ascii="Times New Roman" w:hAnsi="Times New Roman" w:cs="Times New Roman"/>
          <w:sz w:val="16"/>
          <w:szCs w:val="16"/>
        </w:rPr>
      </w:pPr>
    </w:p>
    <w:p w:rsidR="00BA1F94" w:rsidRDefault="00BA1F94" w:rsidP="00BA1F94">
      <w:pPr>
        <w:rPr>
          <w:rFonts w:ascii="Times New Roman" w:hAnsi="Times New Roman" w:cs="Times New Roman"/>
          <w:sz w:val="16"/>
          <w:szCs w:val="16"/>
        </w:rPr>
      </w:pPr>
    </w:p>
    <w:p w:rsidR="00BA1F94" w:rsidRPr="002C207C" w:rsidRDefault="00BA1F94" w:rsidP="00BA1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>Wójt Gminy Zagnańsk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ul. Spacerowa 8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26 – 050 Zagnańsk</w:t>
      </w:r>
    </w:p>
    <w:p w:rsidR="00BA1F94" w:rsidRDefault="00BA1F94" w:rsidP="00BA1F94">
      <w:pPr>
        <w:rPr>
          <w:rFonts w:ascii="Times New Roman" w:hAnsi="Times New Roman" w:cs="Times New Roman"/>
          <w:b/>
          <w:sz w:val="24"/>
          <w:szCs w:val="24"/>
        </w:rPr>
      </w:pPr>
    </w:p>
    <w:p w:rsidR="00BA1F94" w:rsidRDefault="00BA1F94" w:rsidP="00BA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A1F94" w:rsidRDefault="00BA1F94" w:rsidP="00BA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zezwolenia na prowadzenie działalności w zakresie opróżniania zbiorników bezodpływowych i transportu nieczystości ciekłych</w:t>
      </w:r>
    </w:p>
    <w:p w:rsidR="00BA1F94" w:rsidRDefault="00BA1F94" w:rsidP="002C2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F94" w:rsidRDefault="00BA1F94" w:rsidP="00BA1F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1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BA1F94">
        <w:rPr>
          <w:rFonts w:ascii="Times New Roman" w:hAnsi="Times New Roman" w:cs="Times New Roman"/>
          <w:sz w:val="24"/>
          <w:szCs w:val="24"/>
        </w:rPr>
        <w:br/>
      </w:r>
      <w:r w:rsidRPr="00BA1F94">
        <w:rPr>
          <w:rFonts w:ascii="Times New Roman" w:hAnsi="Times New Roman" w:cs="Times New Roman"/>
          <w:sz w:val="20"/>
          <w:szCs w:val="20"/>
        </w:rPr>
        <w:t>(Imię, nazwisko</w:t>
      </w:r>
      <w:r>
        <w:rPr>
          <w:rFonts w:ascii="Times New Roman" w:hAnsi="Times New Roman" w:cs="Times New Roman"/>
          <w:sz w:val="20"/>
          <w:szCs w:val="20"/>
        </w:rPr>
        <w:t xml:space="preserve"> lub nazwa podmiotu</w:t>
      </w:r>
      <w:r w:rsidRPr="00BA1F94">
        <w:rPr>
          <w:rFonts w:ascii="Times New Roman" w:hAnsi="Times New Roman" w:cs="Times New Roman"/>
          <w:sz w:val="20"/>
          <w:szCs w:val="20"/>
        </w:rPr>
        <w:t>)</w:t>
      </w:r>
    </w:p>
    <w:p w:rsidR="00BA1F94" w:rsidRDefault="00BA1F94" w:rsidP="00BA1F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1F94" w:rsidRPr="00BA1F94" w:rsidRDefault="00BA1F94" w:rsidP="00BA1F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1F94" w:rsidRPr="00BA1F94" w:rsidRDefault="00BA1F94" w:rsidP="00BA1F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A1F94">
        <w:rPr>
          <w:rFonts w:ascii="Times New Roman" w:hAnsi="Times New Roman" w:cs="Times New Roman"/>
          <w:b/>
          <w:bCs/>
          <w:sz w:val="24"/>
          <w:szCs w:val="24"/>
        </w:rPr>
        <w:t>Adres i siedziba podmiotu</w:t>
      </w:r>
    </w:p>
    <w:p w:rsidR="00BA1F94" w:rsidRDefault="00BA1F94" w:rsidP="00BA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F94" w:rsidRPr="001820E7" w:rsidRDefault="00BA1F94" w:rsidP="00BA1F9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20E7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820E7">
        <w:rPr>
          <w:rFonts w:ascii="Times New Roman" w:hAnsi="Times New Roman" w:cs="Times New Roman"/>
          <w:sz w:val="24"/>
          <w:szCs w:val="24"/>
        </w:rPr>
        <w:t>.</w:t>
      </w:r>
    </w:p>
    <w:p w:rsidR="00BA1F94" w:rsidRPr="001820E7" w:rsidRDefault="00BA1F94" w:rsidP="00BA1F9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20E7">
        <w:rPr>
          <w:rFonts w:ascii="Times New Roman" w:hAnsi="Times New Roman" w:cs="Times New Roman"/>
          <w:sz w:val="24"/>
          <w:szCs w:val="24"/>
        </w:rPr>
        <w:t>Gmina………………………………………………………………………………...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Ulica……………………………………………………………………………………….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domu…………………………………………………………………………………...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lokalu……………………………………………………………………………..........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pocztowy………………………………………………………………………..........</w:t>
      </w:r>
    </w:p>
    <w:p w:rsidR="00BA1F94" w:rsidRDefault="00BA1F94" w:rsidP="00BA1F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Poczta………………………………………………………………………………...........</w:t>
      </w: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1F94">
        <w:rPr>
          <w:rFonts w:ascii="Times New Roman" w:hAnsi="Times New Roman" w:cs="Times New Roman"/>
          <w:sz w:val="24"/>
          <w:szCs w:val="24"/>
        </w:rPr>
        <w:t>Numer NIP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Wnioskuje(my) o udzielenie zezwolenia na prowadzenie działalności w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opróżniania zbiorników bezodpływowych i transportu nieczystości ciekłych na terenie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gminy Zagnańsk.</w:t>
      </w: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07C" w:rsidRDefault="002C207C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94" w:rsidRDefault="00BA1F9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 d</w:t>
      </w:r>
      <w:r w:rsidR="00862F87">
        <w:rPr>
          <w:rFonts w:ascii="Times New Roman" w:hAnsi="Times New Roman" w:cs="Times New Roman"/>
          <w:sz w:val="24"/>
          <w:szCs w:val="24"/>
        </w:rPr>
        <w:t xml:space="preserve">ysponuje odpowiednimi środkami </w:t>
      </w:r>
      <w:r>
        <w:rPr>
          <w:rFonts w:ascii="Times New Roman" w:hAnsi="Times New Roman" w:cs="Times New Roman"/>
          <w:sz w:val="24"/>
          <w:szCs w:val="24"/>
        </w:rPr>
        <w:t xml:space="preserve">technicznymi umożliwiającymi </w:t>
      </w:r>
      <w:r w:rsidR="00862F87">
        <w:rPr>
          <w:rFonts w:ascii="Times New Roman" w:hAnsi="Times New Roman" w:cs="Times New Roman"/>
          <w:sz w:val="24"/>
          <w:szCs w:val="24"/>
        </w:rPr>
        <w:t>prowadzenie ww.</w:t>
      </w:r>
      <w:r>
        <w:rPr>
          <w:rFonts w:ascii="Times New Roman" w:hAnsi="Times New Roman" w:cs="Times New Roman"/>
          <w:sz w:val="24"/>
          <w:szCs w:val="24"/>
        </w:rPr>
        <w:t xml:space="preserve"> działalności tj.</w:t>
      </w:r>
      <w:r w:rsidR="00862F87">
        <w:rPr>
          <w:rFonts w:ascii="Times New Roman" w:hAnsi="Times New Roman" w:cs="Times New Roman"/>
          <w:sz w:val="24"/>
          <w:szCs w:val="24"/>
        </w:rPr>
        <w:t>:</w:t>
      </w:r>
    </w:p>
    <w:p w:rsidR="00862F87" w:rsidRDefault="00862F87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Oświadczam(my), że nasze pojazdy spełniają określone w Rozporządzeniu Ministra Infrastruktury z dnia 12 listopada 2002r. w sprawie wymagań dla pojazdów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ascenizacyjnych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F87" w:rsidRDefault="00862F87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F87" w:rsidRDefault="00862F87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stosuje oraz zamierza stosować, następujące technologie opróżniania i transportu nieczystości ciekłych:</w:t>
      </w:r>
    </w:p>
    <w:p w:rsidR="00862F87" w:rsidRPr="00862F87" w:rsidRDefault="00862F87" w:rsidP="00862F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Używając odpowiedniego sprzętu (w tym pojazdów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ascenizacyjnych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zakład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szczelny sposób, uniemożliwiający wydostaniu się nieczystości ciekłych na zewnątrz, dokonuje ich transportu do stacji zlewnej. </w:t>
      </w:r>
    </w:p>
    <w:p w:rsidR="00862F87" w:rsidRDefault="00862F87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F87" w:rsidRDefault="00862F87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Planuje(my) wykonać następujące zabiegi z zakresu ochrony środowiska</w:t>
      </w:r>
      <w:r w:rsidR="00CB0344">
        <w:rPr>
          <w:rFonts w:ascii="Times New Roman" w:hAnsi="Times New Roman" w:cs="Times New Roman"/>
          <w:sz w:val="24"/>
          <w:szCs w:val="24"/>
        </w:rPr>
        <w:t xml:space="preserve"> i ochrony środowiska i ochrony sanitarnej po zakończeniu działalności:</w:t>
      </w:r>
    </w:p>
    <w:p w:rsidR="00CB0344" w:rsidRDefault="00CB0344" w:rsidP="00CB034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Usunąć poprzez unieszkodliwienie lub odzysk wszystkich zanieczyszczeń znajdujących się na terenie prowadzonej działalności.</w:t>
      </w:r>
    </w:p>
    <w:p w:rsidR="00CB0344" w:rsidRDefault="00CB0344" w:rsidP="00CB034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Umyć oraz dokonać dezynsekcji oraz dezynfekcji wszystkich pojazdów oraz pomieszczeń służących prowadzonej działalności.</w:t>
      </w:r>
    </w:p>
    <w:p w:rsidR="00CB0344" w:rsidRDefault="00CB0344" w:rsidP="00C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Wnioskuje(my) o wydanie zezwolenia na najdłuższy możliwy okres czasu.</w:t>
      </w:r>
    </w:p>
    <w:p w:rsidR="00CB0344" w:rsidRDefault="00CB0344" w:rsidP="00C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44" w:rsidRDefault="00CB0344" w:rsidP="00C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44" w:rsidRDefault="00CB0344" w:rsidP="00CB03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B0344">
        <w:rPr>
          <w:rFonts w:ascii="Times New Roman" w:hAnsi="Times New Roman" w:cs="Times New Roman"/>
          <w:sz w:val="20"/>
          <w:szCs w:val="20"/>
        </w:rPr>
        <w:t>(podpis)</w:t>
      </w:r>
    </w:p>
    <w:p w:rsidR="00965C9C" w:rsidRDefault="00965C9C" w:rsidP="00CB03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5C9C" w:rsidRDefault="00965C9C" w:rsidP="00CB03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5C9C" w:rsidRDefault="00965C9C" w:rsidP="00CB034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65C9C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965C9C" w:rsidRDefault="00965C9C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5C9C">
        <w:rPr>
          <w:rFonts w:ascii="Times New Roman" w:hAnsi="Times New Roman" w:cs="Times New Roman"/>
          <w:sz w:val="20"/>
          <w:szCs w:val="20"/>
        </w:rPr>
        <w:t>Aktualny odpis z właściwego rejestru</w:t>
      </w:r>
      <w:r>
        <w:rPr>
          <w:rFonts w:ascii="Times New Roman" w:hAnsi="Times New Roman" w:cs="Times New Roman"/>
          <w:sz w:val="20"/>
          <w:szCs w:val="20"/>
        </w:rPr>
        <w:t xml:space="preserve"> ( Krajowy Rejestr Sądowy lub ewidencja działalności gospodarczej).</w:t>
      </w:r>
    </w:p>
    <w:p w:rsidR="00556451" w:rsidRDefault="00332B8E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="00556451">
        <w:rPr>
          <w:rFonts w:ascii="Times New Roman" w:hAnsi="Times New Roman" w:cs="Times New Roman"/>
          <w:sz w:val="20"/>
          <w:szCs w:val="20"/>
        </w:rPr>
        <w:t>świadczenie o niezaleganiu w podatkach</w:t>
      </w:r>
      <w:r>
        <w:rPr>
          <w:rFonts w:ascii="Times New Roman" w:hAnsi="Times New Roman" w:cs="Times New Roman"/>
          <w:sz w:val="20"/>
          <w:szCs w:val="20"/>
        </w:rPr>
        <w:t xml:space="preserve"> oraz za</w:t>
      </w:r>
      <w:r w:rsidR="00965C9C">
        <w:rPr>
          <w:rFonts w:ascii="Times New Roman" w:hAnsi="Times New Roman" w:cs="Times New Roman"/>
          <w:sz w:val="20"/>
          <w:szCs w:val="20"/>
        </w:rPr>
        <w:t>świadczenie o</w:t>
      </w:r>
      <w:r w:rsidR="00556451">
        <w:rPr>
          <w:rFonts w:ascii="Times New Roman" w:hAnsi="Times New Roman" w:cs="Times New Roman"/>
          <w:sz w:val="20"/>
          <w:szCs w:val="20"/>
        </w:rPr>
        <w:t xml:space="preserve"> niezaleganiu w opłacaniu</w:t>
      </w:r>
    </w:p>
    <w:p w:rsidR="00965C9C" w:rsidRDefault="00556451" w:rsidP="0055645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składek ZUS</w:t>
      </w:r>
      <w:r w:rsidR="00965C9C">
        <w:rPr>
          <w:rFonts w:ascii="Times New Roman" w:hAnsi="Times New Roman" w:cs="Times New Roman"/>
          <w:sz w:val="20"/>
          <w:szCs w:val="20"/>
        </w:rPr>
        <w:t>.</w:t>
      </w:r>
    </w:p>
    <w:p w:rsidR="00965C9C" w:rsidRDefault="00965C9C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Gotowość odbioru ścieków przez stację zlewną – kopia umowy zawartej z firmą „Wodociągi Kieleckie”.</w:t>
      </w:r>
    </w:p>
    <w:p w:rsidR="00965C9C" w:rsidRDefault="00965C9C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Udokumentowanie prawa do terenu służącego do parkowania pojazdów specjalistycznych                       i oświadczenie</w:t>
      </w:r>
      <w:r w:rsidR="00E11656">
        <w:rPr>
          <w:rFonts w:ascii="Times New Roman" w:hAnsi="Times New Roman" w:cs="Times New Roman"/>
          <w:sz w:val="20"/>
          <w:szCs w:val="20"/>
        </w:rPr>
        <w:t>, że</w:t>
      </w:r>
      <w:r>
        <w:rPr>
          <w:rFonts w:ascii="Times New Roman" w:hAnsi="Times New Roman" w:cs="Times New Roman"/>
          <w:sz w:val="20"/>
          <w:szCs w:val="20"/>
        </w:rPr>
        <w:t xml:space="preserve"> pojazdy te będą tam parkowane.</w:t>
      </w:r>
    </w:p>
    <w:p w:rsidR="00965C9C" w:rsidRDefault="00965C9C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5E56">
        <w:rPr>
          <w:rFonts w:ascii="Times New Roman" w:hAnsi="Times New Roman" w:cs="Times New Roman"/>
          <w:sz w:val="20"/>
          <w:szCs w:val="20"/>
        </w:rPr>
        <w:t>Oświadczenie o dysponowaniu nieruchomością z odpowiednim miejscem do mycia pojazdów, bądź umowę o przekazaniu tego obowiązku innemu podmiotowi.</w:t>
      </w:r>
    </w:p>
    <w:p w:rsidR="00AE5E56" w:rsidRDefault="00AE5E56" w:rsidP="00965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dowodu rejestracyjnego samochodu, którymi mają być świadczone wnioskowane usługi.</w:t>
      </w:r>
    </w:p>
    <w:p w:rsidR="00E11656" w:rsidRPr="00E11656" w:rsidRDefault="00AE5E56" w:rsidP="00E116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uiszc</w:t>
      </w:r>
      <w:r w:rsidR="00E11656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enia opłaty skarbowej w wysokości 107,00 zł, zgodnie z art. 1 ust.1 pkt. C i art. 6 ust. 1 pkt. 3 ustawy z dnia 16 listopada 2006r. o opłacie skarbo</w:t>
      </w:r>
      <w:r w:rsidR="00E11656">
        <w:rPr>
          <w:rFonts w:ascii="Times New Roman" w:hAnsi="Times New Roman" w:cs="Times New Roman"/>
          <w:sz w:val="20"/>
          <w:szCs w:val="20"/>
        </w:rPr>
        <w:t xml:space="preserve">wej </w:t>
      </w:r>
      <w:r w:rsidR="00E11656" w:rsidRPr="00E11656">
        <w:rPr>
          <w:rFonts w:ascii="Times New Roman" w:hAnsi="Times New Roman" w:cs="Times New Roman"/>
          <w:sz w:val="18"/>
          <w:szCs w:val="18"/>
        </w:rPr>
        <w:t>(Dz. U. z 2006 r. Nr 225, poz. 1635 z późn. zm.).</w:t>
      </w:r>
    </w:p>
    <w:p w:rsidR="00965C9C" w:rsidRPr="00CB0344" w:rsidRDefault="00965C9C" w:rsidP="00CB03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65C9C" w:rsidRPr="00CB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0A" w:rsidRDefault="006B290A" w:rsidP="006331B0">
      <w:pPr>
        <w:spacing w:after="0" w:line="240" w:lineRule="auto"/>
      </w:pPr>
      <w:r>
        <w:separator/>
      </w:r>
    </w:p>
  </w:endnote>
  <w:endnote w:type="continuationSeparator" w:id="0">
    <w:p w:rsidR="006B290A" w:rsidRDefault="006B290A" w:rsidP="006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0A" w:rsidRDefault="006B290A" w:rsidP="006331B0">
      <w:pPr>
        <w:spacing w:after="0" w:line="240" w:lineRule="auto"/>
      </w:pPr>
      <w:r>
        <w:separator/>
      </w:r>
    </w:p>
  </w:footnote>
  <w:footnote w:type="continuationSeparator" w:id="0">
    <w:p w:rsidR="006B290A" w:rsidRDefault="006B290A" w:rsidP="0063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CD1"/>
    <w:multiLevelType w:val="hybridMultilevel"/>
    <w:tmpl w:val="8F0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2D8"/>
    <w:multiLevelType w:val="hybridMultilevel"/>
    <w:tmpl w:val="1FE2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0F8"/>
    <w:multiLevelType w:val="hybridMultilevel"/>
    <w:tmpl w:val="326E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B95"/>
    <w:multiLevelType w:val="hybridMultilevel"/>
    <w:tmpl w:val="FCE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2BC"/>
    <w:multiLevelType w:val="hybridMultilevel"/>
    <w:tmpl w:val="914C98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AA5021"/>
    <w:multiLevelType w:val="hybridMultilevel"/>
    <w:tmpl w:val="0572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3448"/>
    <w:multiLevelType w:val="hybridMultilevel"/>
    <w:tmpl w:val="43C0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1"/>
    <w:rsid w:val="00176CE1"/>
    <w:rsid w:val="00251BF0"/>
    <w:rsid w:val="002C0884"/>
    <w:rsid w:val="002C207C"/>
    <w:rsid w:val="00332B8E"/>
    <w:rsid w:val="00366759"/>
    <w:rsid w:val="004450E3"/>
    <w:rsid w:val="004A4615"/>
    <w:rsid w:val="00542968"/>
    <w:rsid w:val="00556451"/>
    <w:rsid w:val="006331B0"/>
    <w:rsid w:val="006B290A"/>
    <w:rsid w:val="006E26CE"/>
    <w:rsid w:val="006F46F6"/>
    <w:rsid w:val="007162A3"/>
    <w:rsid w:val="007417D0"/>
    <w:rsid w:val="00776A37"/>
    <w:rsid w:val="007775C9"/>
    <w:rsid w:val="0085779F"/>
    <w:rsid w:val="00861D05"/>
    <w:rsid w:val="00862F87"/>
    <w:rsid w:val="00932828"/>
    <w:rsid w:val="00965C9C"/>
    <w:rsid w:val="00A12400"/>
    <w:rsid w:val="00AC6156"/>
    <w:rsid w:val="00AE5E56"/>
    <w:rsid w:val="00BA1F94"/>
    <w:rsid w:val="00C97F2E"/>
    <w:rsid w:val="00CA0C2B"/>
    <w:rsid w:val="00CB0344"/>
    <w:rsid w:val="00E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4</cp:revision>
  <cp:lastPrinted>2015-04-09T11:35:00Z</cp:lastPrinted>
  <dcterms:created xsi:type="dcterms:W3CDTF">2017-07-21T08:33:00Z</dcterms:created>
  <dcterms:modified xsi:type="dcterms:W3CDTF">2017-07-21T09:42:00Z</dcterms:modified>
</cp:coreProperties>
</file>